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8B" w:rsidRPr="003216B3" w:rsidRDefault="009E0CA5" w:rsidP="003216B3">
      <w:pPr>
        <w:pStyle w:val="1"/>
        <w:ind w:left="3966" w:right="3904"/>
        <w:jc w:val="center"/>
      </w:pPr>
      <w:r w:rsidRPr="003216B3">
        <w:t>Аналитическая</w:t>
      </w:r>
      <w:r w:rsidRPr="003216B3">
        <w:rPr>
          <w:spacing w:val="-4"/>
        </w:rPr>
        <w:t xml:space="preserve"> </w:t>
      </w:r>
      <w:r w:rsidRPr="003216B3">
        <w:t>справка</w:t>
      </w:r>
    </w:p>
    <w:p w:rsidR="00703E8B" w:rsidRPr="003216B3" w:rsidRDefault="009E0CA5" w:rsidP="003216B3">
      <w:pPr>
        <w:ind w:left="1653" w:right="1586" w:firstLine="60"/>
        <w:jc w:val="center"/>
        <w:rPr>
          <w:b/>
          <w:sz w:val="24"/>
          <w:szCs w:val="24"/>
        </w:rPr>
      </w:pPr>
      <w:r w:rsidRPr="003216B3">
        <w:rPr>
          <w:b/>
          <w:sz w:val="24"/>
          <w:szCs w:val="24"/>
        </w:rPr>
        <w:t>о</w:t>
      </w:r>
      <w:r w:rsidRPr="003216B3">
        <w:rPr>
          <w:b/>
          <w:spacing w:val="10"/>
          <w:sz w:val="24"/>
          <w:szCs w:val="24"/>
        </w:rPr>
        <w:t xml:space="preserve"> </w:t>
      </w:r>
      <w:r w:rsidRPr="003216B3">
        <w:rPr>
          <w:b/>
          <w:sz w:val="24"/>
          <w:szCs w:val="24"/>
        </w:rPr>
        <w:t>результатах</w:t>
      </w:r>
      <w:r w:rsidRPr="003216B3">
        <w:rPr>
          <w:b/>
          <w:spacing w:val="11"/>
          <w:sz w:val="24"/>
          <w:szCs w:val="24"/>
        </w:rPr>
        <w:t xml:space="preserve"> </w:t>
      </w:r>
      <w:r w:rsidRPr="003216B3">
        <w:rPr>
          <w:b/>
          <w:sz w:val="24"/>
          <w:szCs w:val="24"/>
        </w:rPr>
        <w:t>государственной</w:t>
      </w:r>
      <w:r w:rsidRPr="003216B3">
        <w:rPr>
          <w:b/>
          <w:spacing w:val="9"/>
          <w:sz w:val="24"/>
          <w:szCs w:val="24"/>
        </w:rPr>
        <w:t xml:space="preserve"> </w:t>
      </w:r>
      <w:r w:rsidRPr="003216B3">
        <w:rPr>
          <w:b/>
          <w:sz w:val="24"/>
          <w:szCs w:val="24"/>
        </w:rPr>
        <w:t>итоговой</w:t>
      </w:r>
      <w:r w:rsidRPr="003216B3">
        <w:rPr>
          <w:b/>
          <w:spacing w:val="10"/>
          <w:sz w:val="24"/>
          <w:szCs w:val="24"/>
        </w:rPr>
        <w:t xml:space="preserve"> </w:t>
      </w:r>
      <w:r w:rsidRPr="003216B3">
        <w:rPr>
          <w:b/>
          <w:sz w:val="24"/>
          <w:szCs w:val="24"/>
        </w:rPr>
        <w:t>аттестации</w:t>
      </w:r>
      <w:r w:rsidRPr="003216B3">
        <w:rPr>
          <w:b/>
          <w:spacing w:val="1"/>
          <w:sz w:val="24"/>
          <w:szCs w:val="24"/>
        </w:rPr>
        <w:t xml:space="preserve"> </w:t>
      </w:r>
      <w:r w:rsidRPr="003216B3">
        <w:rPr>
          <w:b/>
          <w:sz w:val="24"/>
          <w:szCs w:val="24"/>
        </w:rPr>
        <w:t>обучающи</w:t>
      </w:r>
      <w:r w:rsidR="008E54E6">
        <w:rPr>
          <w:b/>
          <w:sz w:val="24"/>
          <w:szCs w:val="24"/>
        </w:rPr>
        <w:t>хся 9</w:t>
      </w:r>
      <w:r w:rsidR="00930598" w:rsidRPr="003216B3">
        <w:rPr>
          <w:b/>
          <w:sz w:val="24"/>
          <w:szCs w:val="24"/>
        </w:rPr>
        <w:t xml:space="preserve"> класса в </w:t>
      </w:r>
      <w:proofErr w:type="gramStart"/>
      <w:r w:rsidR="00930598" w:rsidRPr="003216B3">
        <w:rPr>
          <w:b/>
          <w:sz w:val="24"/>
          <w:szCs w:val="24"/>
        </w:rPr>
        <w:t xml:space="preserve">МР  </w:t>
      </w:r>
      <w:proofErr w:type="spellStart"/>
      <w:r w:rsidR="00930598" w:rsidRPr="003216B3">
        <w:rPr>
          <w:b/>
          <w:sz w:val="24"/>
          <w:szCs w:val="24"/>
        </w:rPr>
        <w:t>Нуримановский</w:t>
      </w:r>
      <w:proofErr w:type="spellEnd"/>
      <w:proofErr w:type="gramEnd"/>
      <w:r w:rsidR="00930598" w:rsidRPr="003216B3">
        <w:rPr>
          <w:b/>
          <w:sz w:val="24"/>
          <w:szCs w:val="24"/>
        </w:rPr>
        <w:t xml:space="preserve"> </w:t>
      </w:r>
      <w:r w:rsidRPr="003216B3">
        <w:rPr>
          <w:b/>
          <w:sz w:val="24"/>
          <w:szCs w:val="24"/>
        </w:rPr>
        <w:t>район РБ по биологии</w:t>
      </w:r>
      <w:r w:rsidR="00930598" w:rsidRPr="003216B3">
        <w:rPr>
          <w:b/>
          <w:sz w:val="24"/>
          <w:szCs w:val="24"/>
        </w:rPr>
        <w:t xml:space="preserve"> </w:t>
      </w:r>
      <w:r w:rsidRPr="003216B3">
        <w:rPr>
          <w:b/>
          <w:spacing w:val="-57"/>
          <w:sz w:val="24"/>
          <w:szCs w:val="24"/>
        </w:rPr>
        <w:t xml:space="preserve"> </w:t>
      </w:r>
      <w:r w:rsidRPr="003216B3">
        <w:rPr>
          <w:b/>
          <w:sz w:val="24"/>
          <w:szCs w:val="24"/>
        </w:rPr>
        <w:t>за</w:t>
      </w:r>
      <w:r w:rsidRPr="003216B3">
        <w:rPr>
          <w:b/>
          <w:spacing w:val="-1"/>
          <w:sz w:val="24"/>
          <w:szCs w:val="24"/>
        </w:rPr>
        <w:t xml:space="preserve"> </w:t>
      </w:r>
      <w:r w:rsidR="008E54E6">
        <w:rPr>
          <w:b/>
          <w:sz w:val="24"/>
          <w:szCs w:val="24"/>
        </w:rPr>
        <w:t>2021-2022</w:t>
      </w:r>
      <w:r w:rsidRPr="003216B3">
        <w:rPr>
          <w:b/>
          <w:sz w:val="24"/>
          <w:szCs w:val="24"/>
        </w:rPr>
        <w:t xml:space="preserve"> учебный</w:t>
      </w:r>
      <w:r w:rsidRPr="003216B3">
        <w:rPr>
          <w:b/>
          <w:spacing w:val="3"/>
          <w:sz w:val="24"/>
          <w:szCs w:val="24"/>
        </w:rPr>
        <w:t xml:space="preserve"> </w:t>
      </w:r>
      <w:r w:rsidRPr="003216B3">
        <w:rPr>
          <w:b/>
          <w:sz w:val="24"/>
          <w:szCs w:val="24"/>
        </w:rPr>
        <w:t>год</w:t>
      </w:r>
    </w:p>
    <w:p w:rsidR="00703E8B" w:rsidRPr="003216B3" w:rsidRDefault="00703E8B" w:rsidP="003216B3">
      <w:pPr>
        <w:pStyle w:val="a3"/>
        <w:ind w:left="0"/>
        <w:rPr>
          <w:b/>
        </w:rPr>
      </w:pPr>
    </w:p>
    <w:p w:rsidR="00A44276" w:rsidRDefault="008E54E6" w:rsidP="003216B3">
      <w:pPr>
        <w:pStyle w:val="Default"/>
      </w:pPr>
      <w:r>
        <w:t>В 2022</w:t>
      </w:r>
      <w:r w:rsidR="00930598" w:rsidRPr="003216B3">
        <w:t xml:space="preserve"> год</w:t>
      </w:r>
      <w:r>
        <w:t>у</w:t>
      </w:r>
      <w:r w:rsidR="00A44276">
        <w:t xml:space="preserve">  </w:t>
      </w:r>
      <w:r>
        <w:t xml:space="preserve"> </w:t>
      </w:r>
      <w:r w:rsidR="00A44276">
        <w:t xml:space="preserve"> биологию в формате ГИА сдавали 65 учеников</w:t>
      </w:r>
      <w:r w:rsidR="00930598" w:rsidRPr="003216B3">
        <w:t xml:space="preserve">. </w:t>
      </w:r>
      <w:r w:rsidR="00A44276">
        <w:t>Успеваемость 89% (7 учащихся не справились), качество 29%.</w:t>
      </w:r>
    </w:p>
    <w:p w:rsidR="00930598" w:rsidRDefault="00A44276" w:rsidP="00A44276">
      <w:pPr>
        <w:pStyle w:val="Default"/>
      </w:pPr>
      <w:proofErr w:type="gramStart"/>
      <w:r>
        <w:t xml:space="preserve">Средняя </w:t>
      </w:r>
      <w:r w:rsidR="00930598" w:rsidRPr="003216B3">
        <w:t xml:space="preserve"> </w:t>
      </w:r>
      <w:r>
        <w:t>оценка</w:t>
      </w:r>
      <w:proofErr w:type="gramEnd"/>
      <w:r>
        <w:t xml:space="preserve"> </w:t>
      </w:r>
      <w:r w:rsidR="00930598" w:rsidRPr="003216B3">
        <w:t xml:space="preserve">по району равен </w:t>
      </w:r>
      <w:r>
        <w:t>3</w:t>
      </w:r>
      <w:r w:rsidR="00422C8A" w:rsidRPr="003216B3">
        <w:t>.</w:t>
      </w:r>
      <w:r w:rsidR="00930598" w:rsidRPr="003216B3">
        <w:t xml:space="preserve"> </w:t>
      </w:r>
    </w:p>
    <w:p w:rsidR="00A44276" w:rsidRDefault="00A44276" w:rsidP="00A44276">
      <w:pPr>
        <w:pStyle w:val="Default"/>
        <w:rPr>
          <w:color w:val="auto"/>
        </w:rPr>
      </w:pPr>
      <w:r>
        <w:t>Работа включает в себя 29 заданий и состоит из двух частей.</w:t>
      </w:r>
      <w:r>
        <w:br/>
      </w:r>
      <w:r>
        <w:br/>
      </w:r>
      <w:r w:rsidRPr="00A44276">
        <w:rPr>
          <w:color w:val="auto"/>
        </w:rPr>
        <w:t>Часть 1 содержит 21 задания с кратким ответом: 18 заданий базового уровня сложности с ответом в виде одной цифры, соответствующей номеру правильного ответа; 2 задания повышенного уровня сложности, из которых 1</w:t>
      </w:r>
      <w:r w:rsidRPr="00A44276">
        <w:rPr>
          <w:color w:val="auto"/>
        </w:rPr>
        <w:br/>
      </w:r>
      <w:r w:rsidRPr="00A44276">
        <w:rPr>
          <w:color w:val="auto"/>
        </w:rPr>
        <w:br/>
        <w:t xml:space="preserve">с выбором и записью трех верных ответов из шести, 1 на установление соответствия элементов двух информационных рядов (в том числе задание на включение пропущенных в тексте терминов и понятий, на соотнесение морфологических признаков организма или его отдельных органов с предложенными моделями по заданному алгоритму), 1 на определение последовательности </w:t>
      </w:r>
      <w:hyperlink r:id="rId6" w:tooltip="Биология как наука. Краткая характеристика" w:history="1">
        <w:r w:rsidRPr="00A44276">
          <w:rPr>
            <w:rStyle w:val="a6"/>
            <w:color w:val="auto"/>
            <w:u w:val="none"/>
          </w:rPr>
          <w:t>биологических процессов</w:t>
        </w:r>
      </w:hyperlink>
      <w:r w:rsidRPr="00A44276">
        <w:rPr>
          <w:color w:val="auto"/>
        </w:rPr>
        <w:t>, явлений, объектов.</w:t>
      </w:r>
      <w:r w:rsidRPr="00A44276">
        <w:rPr>
          <w:color w:val="auto"/>
        </w:rPr>
        <w:br/>
      </w:r>
      <w:r w:rsidRPr="00A44276">
        <w:rPr>
          <w:color w:val="auto"/>
        </w:rPr>
        <w:br/>
        <w:t xml:space="preserve">Часть 2 содержит 8 </w:t>
      </w:r>
      <w:hyperlink r:id="rId7" w:tooltip="Инструкция по выполнению работы Экзаменационная работа состоит из двух частей, включающих в себя 29 заданий. Часть 1 содержит 20 заданий с кратким ответом. Часть 2 содержит 9 заданий с развёрнутым ответом" w:history="1">
        <w:r w:rsidRPr="00A44276">
          <w:rPr>
            <w:rStyle w:val="a6"/>
            <w:color w:val="auto"/>
            <w:u w:val="none"/>
          </w:rPr>
          <w:t>заданий с развернутым ответом</w:t>
        </w:r>
      </w:hyperlink>
      <w:r w:rsidRPr="00A44276">
        <w:rPr>
          <w:color w:val="auto"/>
        </w:rPr>
        <w:t>, из них: 2 повышенного уровня сложности на работу с текстом, предполагающее использование информации из текста контекстных знаний для ответа на поставленные вопросы; остальные высокого уровня сложности: 2 на анализ статистических данных, представленных в табличной форме; 4 на применение биологических знаний для решения практических задач.</w:t>
      </w:r>
    </w:p>
    <w:p w:rsidR="00A44276" w:rsidRPr="00A44276" w:rsidRDefault="00A44276" w:rsidP="00A44276">
      <w:pPr>
        <w:pStyle w:val="Default"/>
        <w:rPr>
          <w:color w:val="auto"/>
        </w:rPr>
      </w:pPr>
    </w:p>
    <w:p w:rsidR="00A52935" w:rsidRDefault="00A52935" w:rsidP="00A52935">
      <w:pPr>
        <w:widowControl/>
        <w:autoSpaceDE/>
        <w:autoSpaceDN/>
        <w:spacing w:before="100" w:beforeAutospacing="1" w:after="150" w:line="309" w:lineRule="atLeast"/>
        <w:rPr>
          <w:sz w:val="24"/>
          <w:szCs w:val="24"/>
          <w:lang w:eastAsia="ru-RU"/>
        </w:rPr>
      </w:pPr>
      <w:r w:rsidRPr="00A52935">
        <w:rPr>
          <w:b/>
          <w:bCs/>
          <w:sz w:val="24"/>
          <w:szCs w:val="24"/>
          <w:lang w:eastAsia="ru-RU"/>
        </w:rPr>
        <w:t>Анализ успешных заданий</w:t>
      </w:r>
    </w:p>
    <w:p w:rsidR="00A52935" w:rsidRPr="00A52935" w:rsidRDefault="00A52935" w:rsidP="00A52935">
      <w:pPr>
        <w:widowControl/>
        <w:autoSpaceDE/>
        <w:autoSpaceDN/>
        <w:spacing w:before="100" w:beforeAutospacing="1" w:after="150" w:line="309" w:lineRule="atLeast"/>
        <w:rPr>
          <w:sz w:val="24"/>
          <w:szCs w:val="24"/>
          <w:lang w:eastAsia="ru-RU"/>
        </w:rPr>
      </w:pPr>
      <w:r w:rsidRPr="00A52935">
        <w:rPr>
          <w:sz w:val="24"/>
          <w:szCs w:val="24"/>
          <w:lang w:eastAsia="ru-RU"/>
        </w:rPr>
        <w:t xml:space="preserve">Особенно высок процент правильных ответов на вопросы на задания с выбором </w:t>
      </w:r>
      <w:proofErr w:type="gramStart"/>
      <w:r w:rsidRPr="00A52935">
        <w:rPr>
          <w:sz w:val="24"/>
          <w:szCs w:val="24"/>
          <w:lang w:eastAsia="ru-RU"/>
        </w:rPr>
        <w:t>ответа .</w:t>
      </w:r>
      <w:proofErr w:type="gramEnd"/>
    </w:p>
    <w:p w:rsidR="00A52935" w:rsidRPr="00A52935" w:rsidRDefault="00A52935" w:rsidP="00A52935">
      <w:pPr>
        <w:widowControl/>
        <w:autoSpaceDE/>
        <w:autoSpaceDN/>
        <w:spacing w:line="309" w:lineRule="atLeast"/>
        <w:rPr>
          <w:sz w:val="24"/>
          <w:szCs w:val="24"/>
          <w:lang w:eastAsia="ru-RU"/>
        </w:rPr>
      </w:pPr>
      <w:r w:rsidRPr="00A52935">
        <w:rPr>
          <w:b/>
          <w:bCs/>
          <w:sz w:val="24"/>
          <w:szCs w:val="24"/>
          <w:lang w:eastAsia="ru-RU"/>
        </w:rPr>
        <w:t>Анализ неуспешных заданий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45"/>
      </w:tblGrid>
      <w:tr w:rsidR="00A52935" w:rsidRPr="00A52935" w:rsidTr="00A5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935" w:rsidRDefault="00A52935" w:rsidP="00A52935">
            <w:pPr>
              <w:widowControl/>
              <w:autoSpaceDE/>
              <w:autoSpaceDN/>
            </w:pPr>
            <w:r w:rsidRPr="00A52935">
              <w:rPr>
                <w:b/>
                <w:bCs/>
                <w:sz w:val="24"/>
                <w:szCs w:val="24"/>
                <w:lang w:eastAsia="ru-RU"/>
              </w:rPr>
              <w:t>Причинами ошибок в заданиях №2,4-6,8,10-14,17-20,22</w:t>
            </w:r>
            <w:r w:rsidRPr="00A52935">
              <w:rPr>
                <w:sz w:val="24"/>
                <w:szCs w:val="24"/>
                <w:lang w:eastAsia="ru-RU"/>
              </w:rPr>
              <w:t xml:space="preserve"> является невнимательность при прочтении вопроса, которое влечёт ошибки в определении функциональных свойств, отсутствие достаточного опыта применения теоретических знаний. Недостаточный навык определения верного признака, лежащего в основе предложенного соответствия по указанному примеру.</w:t>
            </w:r>
            <w:r w:rsidRPr="00A52935">
              <w:rPr>
                <w:sz w:val="24"/>
                <w:szCs w:val="24"/>
                <w:lang w:eastAsia="ru-RU"/>
              </w:rPr>
              <w:br/>
            </w:r>
            <w:r w:rsidRPr="00A52935">
              <w:rPr>
                <w:sz w:val="24"/>
                <w:szCs w:val="24"/>
                <w:lang w:eastAsia="ru-RU"/>
              </w:rPr>
              <w:br/>
            </w:r>
            <w:r w:rsidRPr="00A52935">
              <w:rPr>
                <w:b/>
                <w:bCs/>
                <w:sz w:val="24"/>
                <w:szCs w:val="24"/>
                <w:lang w:eastAsia="ru-RU"/>
              </w:rPr>
              <w:t>Причины ошибок в заданиях №23,25-27:</w:t>
            </w:r>
            <w:r w:rsidRPr="00A52935">
              <w:rPr>
                <w:sz w:val="24"/>
                <w:szCs w:val="24"/>
                <w:lang w:eastAsia="ru-RU"/>
              </w:rPr>
              <w:t xml:space="preserve"> отсутствие чёткого знания терминов, невнимательность при работе с незнакомым текстом.</w:t>
            </w:r>
            <w:r w:rsidRPr="00A52935">
              <w:rPr>
                <w:sz w:val="24"/>
                <w:szCs w:val="24"/>
                <w:lang w:eastAsia="ru-RU"/>
              </w:rPr>
              <w:br/>
            </w:r>
            <w:r w:rsidRPr="00A52935">
              <w:rPr>
                <w:sz w:val="24"/>
                <w:szCs w:val="24"/>
                <w:lang w:eastAsia="ru-RU"/>
              </w:rPr>
              <w:br/>
              <w:t xml:space="preserve">Таким образом, проведенный анализ результатов выполнения заданий с кратким ответом позволяет сделать вывод о том, что наибольшие затруднения вызывают задания на установление соответствия и последовательности. Это можно объяснить тем, что такие задания проверяют не </w:t>
            </w:r>
            <w:hyperlink r:id="rId8" w:tooltip="Рабочая программа по биологии (базовый уровень) 8 класс Составитель: Зайцева Людмила Станиславовна" w:history="1">
              <w:r w:rsidRPr="00A52935">
                <w:rPr>
                  <w:sz w:val="24"/>
                  <w:szCs w:val="24"/>
                  <w:lang w:eastAsia="ru-RU"/>
                </w:rPr>
                <w:t>только содержание биологического образования</w:t>
              </w:r>
            </w:hyperlink>
            <w:r w:rsidRPr="00A52935">
              <w:rPr>
                <w:sz w:val="24"/>
                <w:szCs w:val="24"/>
                <w:lang w:eastAsia="ru-RU"/>
              </w:rPr>
              <w:t>, но и умения анализировать, сравнивать, сопоставлять биологические объекты, процессы и явления.</w:t>
            </w:r>
            <w:r w:rsidRPr="00A52935">
              <w:rPr>
                <w:sz w:val="24"/>
                <w:szCs w:val="24"/>
                <w:lang w:eastAsia="ru-RU"/>
              </w:rPr>
              <w:br/>
            </w:r>
            <w:r w:rsidRPr="00A52935">
              <w:rPr>
                <w:b/>
                <w:bCs/>
                <w:sz w:val="24"/>
                <w:szCs w:val="24"/>
                <w:lang w:eastAsia="ru-RU"/>
              </w:rPr>
              <w:t>Задания № 28-29.</w:t>
            </w:r>
            <w:r w:rsidRPr="00A52935">
              <w:rPr>
                <w:sz w:val="24"/>
                <w:szCs w:val="24"/>
                <w:lang w:eastAsia="ru-RU"/>
              </w:rPr>
              <w:t xml:space="preserve"> Вызвали наибольшие затруднения. Причины: отсутствие достаточного навыка теоретически обоснованно комментировать проблему, умения действовать чётко по инструкции. Неумение связывать с текстом общие знания. </w:t>
            </w:r>
            <w:r w:rsidRPr="00A52935">
              <w:rPr>
                <w:sz w:val="24"/>
                <w:szCs w:val="24"/>
                <w:lang w:eastAsia="ru-RU"/>
              </w:rPr>
              <w:br/>
            </w:r>
            <w:r w:rsidRPr="00A52935">
              <w:rPr>
                <w:sz w:val="24"/>
                <w:szCs w:val="24"/>
                <w:lang w:eastAsia="ru-RU"/>
              </w:rPr>
              <w:br/>
            </w:r>
            <w:r w:rsidRPr="00A52935">
              <w:rPr>
                <w:b/>
                <w:bCs/>
                <w:sz w:val="24"/>
                <w:szCs w:val="24"/>
                <w:lang w:eastAsia="ru-RU"/>
              </w:rPr>
              <w:t>План работы по ликвидации пробелов.</w:t>
            </w:r>
            <w:r w:rsidRPr="00A52935">
              <w:rPr>
                <w:sz w:val="24"/>
                <w:szCs w:val="24"/>
                <w:lang w:eastAsia="ru-RU"/>
              </w:rPr>
              <w:br/>
            </w:r>
            <w:r w:rsidRPr="00A52935">
              <w:rPr>
                <w:sz w:val="24"/>
                <w:szCs w:val="24"/>
                <w:lang w:eastAsia="ru-RU"/>
              </w:rPr>
              <w:br/>
              <w:t xml:space="preserve">1. </w:t>
            </w:r>
            <w:r>
              <w:t>Учителям биологии о</w:t>
            </w:r>
            <w:r>
              <w:t>братить внимание на данный тип ошибок. Следует увеличить количество тренировочных заданий на внимание при изучении различных биологических объектов.</w:t>
            </w:r>
          </w:p>
          <w:p w:rsidR="00A52935" w:rsidRDefault="00A52935" w:rsidP="00A52935">
            <w:pPr>
              <w:widowControl/>
              <w:autoSpaceDE/>
              <w:autoSpaceDN/>
            </w:pPr>
            <w:r>
              <w:t>2. Увеличить работу</w:t>
            </w:r>
            <w:r>
              <w:t xml:space="preserve"> с терминами, увеличение числа тренировочных упражнений.</w:t>
            </w:r>
          </w:p>
          <w:p w:rsidR="00A52935" w:rsidRPr="00A52935" w:rsidRDefault="00A52935" w:rsidP="00A5293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t xml:space="preserve">3. </w:t>
            </w:r>
            <w:r>
              <w:t xml:space="preserve"> Обращение к различным видам анализа материала, индивидуальная работа по подбору аргументов из текста.</w:t>
            </w:r>
          </w:p>
        </w:tc>
      </w:tr>
    </w:tbl>
    <w:p w:rsidR="00A52935" w:rsidRDefault="00A52935" w:rsidP="00A52935">
      <w:pPr>
        <w:widowControl/>
        <w:autoSpaceDE/>
        <w:autoSpaceDN/>
        <w:spacing w:line="309" w:lineRule="atLeast"/>
        <w:rPr>
          <w:sz w:val="24"/>
          <w:szCs w:val="24"/>
          <w:lang w:eastAsia="ru-RU"/>
        </w:rPr>
      </w:pPr>
    </w:p>
    <w:p w:rsidR="00A52935" w:rsidRPr="00A52935" w:rsidRDefault="00A52935" w:rsidP="00A52935">
      <w:pPr>
        <w:widowControl/>
        <w:autoSpaceDE/>
        <w:autoSpaceDN/>
        <w:spacing w:line="309" w:lineRule="atLeast"/>
        <w:rPr>
          <w:sz w:val="24"/>
          <w:szCs w:val="24"/>
          <w:lang w:eastAsia="ru-RU"/>
        </w:rPr>
      </w:pPr>
      <w:r w:rsidRPr="00A52935">
        <w:rPr>
          <w:b/>
          <w:bCs/>
          <w:sz w:val="24"/>
          <w:szCs w:val="24"/>
          <w:u w:val="single"/>
          <w:lang w:eastAsia="ru-RU"/>
        </w:rPr>
        <w:t>Рекомендации</w:t>
      </w:r>
    </w:p>
    <w:p w:rsidR="00A52935" w:rsidRPr="00A52935" w:rsidRDefault="00A52935" w:rsidP="00A52935">
      <w:pPr>
        <w:widowControl/>
        <w:autoSpaceDE/>
        <w:autoSpaceDN/>
        <w:spacing w:line="309" w:lineRule="atLeast"/>
        <w:rPr>
          <w:sz w:val="24"/>
          <w:szCs w:val="24"/>
          <w:lang w:eastAsia="ru-RU"/>
        </w:rPr>
      </w:pPr>
      <w:r w:rsidRPr="00A52935">
        <w:rPr>
          <w:sz w:val="24"/>
          <w:szCs w:val="24"/>
          <w:lang w:eastAsia="ru-RU"/>
        </w:rPr>
        <w:t xml:space="preserve">1.Формировать навыки работы с тестами, схемами, </w:t>
      </w:r>
      <w:r>
        <w:rPr>
          <w:sz w:val="24"/>
          <w:szCs w:val="24"/>
          <w:lang w:eastAsia="ru-RU"/>
        </w:rPr>
        <w:t>таблицами, рисунками в КИМ  2023</w:t>
      </w:r>
      <w:bookmarkStart w:id="0" w:name="_GoBack"/>
      <w:bookmarkEnd w:id="0"/>
      <w:r w:rsidRPr="00A52935">
        <w:rPr>
          <w:sz w:val="24"/>
          <w:szCs w:val="24"/>
          <w:lang w:eastAsia="ru-RU"/>
        </w:rPr>
        <w:t>г очень много рисунков и схем, таблиц.</w:t>
      </w:r>
    </w:p>
    <w:p w:rsidR="00A52935" w:rsidRPr="00A52935" w:rsidRDefault="00A52935" w:rsidP="00A52935">
      <w:pPr>
        <w:widowControl/>
        <w:autoSpaceDE/>
        <w:autoSpaceDN/>
        <w:spacing w:line="309" w:lineRule="atLeast"/>
        <w:rPr>
          <w:sz w:val="24"/>
          <w:szCs w:val="24"/>
          <w:lang w:eastAsia="ru-RU"/>
        </w:rPr>
      </w:pPr>
      <w:r w:rsidRPr="00A52935">
        <w:rPr>
          <w:sz w:val="24"/>
          <w:szCs w:val="24"/>
          <w:lang w:eastAsia="ru-RU"/>
        </w:rPr>
        <w:t>2.Требовательнее подходить к отбору учебной литературы, учитывая специфику образовательной программы и познавательных возможностей класса.</w:t>
      </w:r>
    </w:p>
    <w:p w:rsidR="00A52935" w:rsidRPr="00A52935" w:rsidRDefault="00A52935" w:rsidP="00A52935">
      <w:pPr>
        <w:widowControl/>
        <w:autoSpaceDE/>
        <w:autoSpaceDN/>
        <w:spacing w:line="309" w:lineRule="atLeast"/>
        <w:rPr>
          <w:sz w:val="24"/>
          <w:szCs w:val="24"/>
          <w:lang w:eastAsia="ru-RU"/>
        </w:rPr>
      </w:pPr>
      <w:r w:rsidRPr="00A52935">
        <w:rPr>
          <w:sz w:val="24"/>
          <w:szCs w:val="24"/>
          <w:lang w:eastAsia="ru-RU"/>
        </w:rPr>
        <w:t>3.При организации повторения следует обеспечить систематизацию и обобщение материала из разделов «Растения. Бактерии. Грибы. Лишайники», «Животные», «Человек и его здоровье».</w:t>
      </w:r>
    </w:p>
    <w:p w:rsidR="00A52935" w:rsidRPr="00A52935" w:rsidRDefault="00A52935" w:rsidP="00A52935">
      <w:pPr>
        <w:widowControl/>
        <w:autoSpaceDE/>
        <w:autoSpaceDN/>
        <w:spacing w:line="309" w:lineRule="atLeast"/>
        <w:rPr>
          <w:sz w:val="24"/>
          <w:szCs w:val="24"/>
          <w:lang w:eastAsia="ru-RU"/>
        </w:rPr>
      </w:pPr>
      <w:r w:rsidRPr="00A52935">
        <w:rPr>
          <w:sz w:val="24"/>
          <w:szCs w:val="24"/>
          <w:lang w:eastAsia="ru-RU"/>
        </w:rPr>
        <w:t>4. Усилить внимание к формированию следующих умений:</w:t>
      </w:r>
    </w:p>
    <w:p w:rsidR="00A52935" w:rsidRPr="00A52935" w:rsidRDefault="00A52935" w:rsidP="00A52935">
      <w:pPr>
        <w:widowControl/>
        <w:autoSpaceDE/>
        <w:autoSpaceDN/>
        <w:spacing w:line="309" w:lineRule="atLeast"/>
        <w:rPr>
          <w:sz w:val="24"/>
          <w:szCs w:val="24"/>
          <w:lang w:eastAsia="ru-RU"/>
        </w:rPr>
      </w:pPr>
      <w:r w:rsidRPr="00A52935">
        <w:rPr>
          <w:sz w:val="24"/>
          <w:szCs w:val="24"/>
          <w:lang w:eastAsia="ru-RU"/>
        </w:rPr>
        <w:t>-узнавать типичные биологические объекты, процессы, явления;</w:t>
      </w:r>
    </w:p>
    <w:p w:rsidR="00A52935" w:rsidRPr="00A52935" w:rsidRDefault="00A52935" w:rsidP="00A52935">
      <w:pPr>
        <w:widowControl/>
        <w:autoSpaceDE/>
        <w:autoSpaceDN/>
        <w:spacing w:line="309" w:lineRule="atLeast"/>
        <w:rPr>
          <w:sz w:val="24"/>
          <w:szCs w:val="24"/>
          <w:lang w:eastAsia="ru-RU"/>
        </w:rPr>
      </w:pPr>
      <w:r w:rsidRPr="00A52935">
        <w:rPr>
          <w:sz w:val="24"/>
          <w:szCs w:val="24"/>
          <w:lang w:eastAsia="ru-RU"/>
        </w:rPr>
        <w:t>-давать определения основных биологических понятий;</w:t>
      </w:r>
    </w:p>
    <w:p w:rsidR="00A52935" w:rsidRPr="00A52935" w:rsidRDefault="00A52935" w:rsidP="00A52935">
      <w:pPr>
        <w:widowControl/>
        <w:autoSpaceDE/>
        <w:autoSpaceDN/>
        <w:spacing w:line="309" w:lineRule="atLeast"/>
        <w:rPr>
          <w:sz w:val="24"/>
          <w:szCs w:val="24"/>
          <w:lang w:eastAsia="ru-RU"/>
        </w:rPr>
      </w:pPr>
      <w:r w:rsidRPr="00A52935">
        <w:rPr>
          <w:sz w:val="24"/>
          <w:szCs w:val="24"/>
          <w:lang w:eastAsia="ru-RU"/>
        </w:rPr>
        <w:t>-пользоваться биологическими терминами и понятиями;</w:t>
      </w:r>
    </w:p>
    <w:p w:rsidR="00A52935" w:rsidRPr="00A52935" w:rsidRDefault="00A52935" w:rsidP="00A52935">
      <w:pPr>
        <w:widowControl/>
        <w:autoSpaceDE/>
        <w:autoSpaceDN/>
        <w:spacing w:line="309" w:lineRule="atLeast"/>
        <w:rPr>
          <w:sz w:val="24"/>
          <w:szCs w:val="24"/>
          <w:lang w:eastAsia="ru-RU"/>
        </w:rPr>
      </w:pPr>
      <w:r w:rsidRPr="00A52935">
        <w:rPr>
          <w:sz w:val="24"/>
          <w:szCs w:val="24"/>
          <w:lang w:eastAsia="ru-RU"/>
        </w:rPr>
        <w:t>-устанавливать причинно-следственные связи, проводить анализ, обобщение, формулирование выводов;</w:t>
      </w:r>
    </w:p>
    <w:p w:rsidR="00A52935" w:rsidRPr="00A52935" w:rsidRDefault="00A52935" w:rsidP="00A52935">
      <w:pPr>
        <w:widowControl/>
        <w:autoSpaceDE/>
        <w:autoSpaceDN/>
        <w:spacing w:line="309" w:lineRule="atLeast"/>
        <w:rPr>
          <w:sz w:val="24"/>
          <w:szCs w:val="24"/>
          <w:lang w:eastAsia="ru-RU"/>
        </w:rPr>
      </w:pPr>
      <w:r w:rsidRPr="00A52935">
        <w:rPr>
          <w:sz w:val="24"/>
          <w:szCs w:val="24"/>
          <w:lang w:eastAsia="ru-RU"/>
        </w:rPr>
        <w:t>-использовать приобретенные знания в практической деятельности;</w:t>
      </w:r>
    </w:p>
    <w:p w:rsidR="00A52935" w:rsidRPr="00A52935" w:rsidRDefault="00A52935" w:rsidP="00A52935">
      <w:pPr>
        <w:widowControl/>
        <w:autoSpaceDE/>
        <w:autoSpaceDN/>
        <w:spacing w:line="309" w:lineRule="atLeast"/>
        <w:rPr>
          <w:sz w:val="24"/>
          <w:szCs w:val="24"/>
          <w:lang w:eastAsia="ru-RU"/>
        </w:rPr>
      </w:pPr>
      <w:r w:rsidRPr="00A52935">
        <w:rPr>
          <w:sz w:val="24"/>
          <w:szCs w:val="24"/>
          <w:lang w:eastAsia="ru-RU"/>
        </w:rPr>
        <w:t>-систематизировать и интегрировать знания, оценивать и прогнозировать биологические процессы, решать практические и творческие задачи;</w:t>
      </w:r>
    </w:p>
    <w:p w:rsidR="00A52935" w:rsidRPr="00A52935" w:rsidRDefault="00A52935" w:rsidP="00A52935">
      <w:pPr>
        <w:widowControl/>
        <w:autoSpaceDE/>
        <w:autoSpaceDN/>
        <w:spacing w:line="309" w:lineRule="atLeast"/>
        <w:rPr>
          <w:sz w:val="24"/>
          <w:szCs w:val="24"/>
          <w:lang w:eastAsia="ru-RU"/>
        </w:rPr>
      </w:pPr>
      <w:r w:rsidRPr="00A52935">
        <w:rPr>
          <w:sz w:val="24"/>
          <w:szCs w:val="24"/>
          <w:lang w:eastAsia="ru-RU"/>
        </w:rPr>
        <w:t>-характеризовать нормы здорового образа жизни, поведения в природе;</w:t>
      </w:r>
    </w:p>
    <w:p w:rsidR="00A52935" w:rsidRPr="00A52935" w:rsidRDefault="00A52935" w:rsidP="00A52935">
      <w:pPr>
        <w:widowControl/>
        <w:autoSpaceDE/>
        <w:autoSpaceDN/>
        <w:spacing w:line="309" w:lineRule="atLeast"/>
        <w:rPr>
          <w:sz w:val="24"/>
          <w:szCs w:val="24"/>
          <w:lang w:eastAsia="ru-RU"/>
        </w:rPr>
      </w:pPr>
      <w:r w:rsidRPr="00A52935">
        <w:rPr>
          <w:sz w:val="24"/>
          <w:szCs w:val="24"/>
          <w:lang w:eastAsia="ru-RU"/>
        </w:rPr>
        <w:t>-составлять свободный развернутый ответ, письменно излагать свои мысли;</w:t>
      </w:r>
    </w:p>
    <w:p w:rsidR="00930598" w:rsidRPr="00A44276" w:rsidRDefault="00930598" w:rsidP="003216B3">
      <w:pPr>
        <w:rPr>
          <w:sz w:val="24"/>
          <w:szCs w:val="24"/>
        </w:rPr>
      </w:pPr>
    </w:p>
    <w:p w:rsidR="00930598" w:rsidRPr="00A44276" w:rsidRDefault="00930598" w:rsidP="003216B3">
      <w:pPr>
        <w:rPr>
          <w:sz w:val="24"/>
          <w:szCs w:val="24"/>
        </w:rPr>
      </w:pPr>
    </w:p>
    <w:p w:rsidR="00703E8B" w:rsidRPr="00A44276" w:rsidRDefault="00703E8B" w:rsidP="003216B3">
      <w:pPr>
        <w:pStyle w:val="a4"/>
        <w:tabs>
          <w:tab w:val="left" w:pos="999"/>
        </w:tabs>
        <w:spacing w:line="278" w:lineRule="auto"/>
        <w:ind w:right="430"/>
        <w:jc w:val="center"/>
        <w:rPr>
          <w:sz w:val="24"/>
        </w:rPr>
      </w:pPr>
    </w:p>
    <w:sectPr w:rsidR="00703E8B" w:rsidRPr="00A44276">
      <w:pgSz w:w="11910" w:h="16840"/>
      <w:pgMar w:top="76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65C08"/>
    <w:multiLevelType w:val="hybridMultilevel"/>
    <w:tmpl w:val="C6540ACC"/>
    <w:lvl w:ilvl="0" w:tplc="9CCE1428">
      <w:start w:val="1"/>
      <w:numFmt w:val="decimal"/>
      <w:lvlText w:val="%1."/>
      <w:lvlJc w:val="left"/>
      <w:pPr>
        <w:ind w:left="671" w:hanging="2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061E4">
      <w:numFmt w:val="bullet"/>
      <w:lvlText w:val="•"/>
      <w:lvlJc w:val="left"/>
      <w:pPr>
        <w:ind w:left="1666" w:hanging="258"/>
      </w:pPr>
      <w:rPr>
        <w:rFonts w:hint="default"/>
        <w:lang w:val="ru-RU" w:eastAsia="en-US" w:bidi="ar-SA"/>
      </w:rPr>
    </w:lvl>
    <w:lvl w:ilvl="2" w:tplc="E662B900">
      <w:numFmt w:val="bullet"/>
      <w:lvlText w:val="•"/>
      <w:lvlJc w:val="left"/>
      <w:pPr>
        <w:ind w:left="2653" w:hanging="258"/>
      </w:pPr>
      <w:rPr>
        <w:rFonts w:hint="default"/>
        <w:lang w:val="ru-RU" w:eastAsia="en-US" w:bidi="ar-SA"/>
      </w:rPr>
    </w:lvl>
    <w:lvl w:ilvl="3" w:tplc="A858DA00">
      <w:numFmt w:val="bullet"/>
      <w:lvlText w:val="•"/>
      <w:lvlJc w:val="left"/>
      <w:pPr>
        <w:ind w:left="3639" w:hanging="258"/>
      </w:pPr>
      <w:rPr>
        <w:rFonts w:hint="default"/>
        <w:lang w:val="ru-RU" w:eastAsia="en-US" w:bidi="ar-SA"/>
      </w:rPr>
    </w:lvl>
    <w:lvl w:ilvl="4" w:tplc="D03E8536">
      <w:numFmt w:val="bullet"/>
      <w:lvlText w:val="•"/>
      <w:lvlJc w:val="left"/>
      <w:pPr>
        <w:ind w:left="4626" w:hanging="258"/>
      </w:pPr>
      <w:rPr>
        <w:rFonts w:hint="default"/>
        <w:lang w:val="ru-RU" w:eastAsia="en-US" w:bidi="ar-SA"/>
      </w:rPr>
    </w:lvl>
    <w:lvl w:ilvl="5" w:tplc="0FB618DE">
      <w:numFmt w:val="bullet"/>
      <w:lvlText w:val="•"/>
      <w:lvlJc w:val="left"/>
      <w:pPr>
        <w:ind w:left="5613" w:hanging="258"/>
      </w:pPr>
      <w:rPr>
        <w:rFonts w:hint="default"/>
        <w:lang w:val="ru-RU" w:eastAsia="en-US" w:bidi="ar-SA"/>
      </w:rPr>
    </w:lvl>
    <w:lvl w:ilvl="6" w:tplc="6ACCAF8C">
      <w:numFmt w:val="bullet"/>
      <w:lvlText w:val="•"/>
      <w:lvlJc w:val="left"/>
      <w:pPr>
        <w:ind w:left="6599" w:hanging="258"/>
      </w:pPr>
      <w:rPr>
        <w:rFonts w:hint="default"/>
        <w:lang w:val="ru-RU" w:eastAsia="en-US" w:bidi="ar-SA"/>
      </w:rPr>
    </w:lvl>
    <w:lvl w:ilvl="7" w:tplc="0A6045FE">
      <w:numFmt w:val="bullet"/>
      <w:lvlText w:val="•"/>
      <w:lvlJc w:val="left"/>
      <w:pPr>
        <w:ind w:left="7586" w:hanging="258"/>
      </w:pPr>
      <w:rPr>
        <w:rFonts w:hint="default"/>
        <w:lang w:val="ru-RU" w:eastAsia="en-US" w:bidi="ar-SA"/>
      </w:rPr>
    </w:lvl>
    <w:lvl w:ilvl="8" w:tplc="84F63BF0">
      <w:numFmt w:val="bullet"/>
      <w:lvlText w:val="•"/>
      <w:lvlJc w:val="left"/>
      <w:pPr>
        <w:ind w:left="8573" w:hanging="258"/>
      </w:pPr>
      <w:rPr>
        <w:rFonts w:hint="default"/>
        <w:lang w:val="ru-RU" w:eastAsia="en-US" w:bidi="ar-SA"/>
      </w:rPr>
    </w:lvl>
  </w:abstractNum>
  <w:abstractNum w:abstractNumId="1">
    <w:nsid w:val="661C0B2C"/>
    <w:multiLevelType w:val="hybridMultilevel"/>
    <w:tmpl w:val="920A1E92"/>
    <w:lvl w:ilvl="0" w:tplc="2B04A612">
      <w:start w:val="1"/>
      <w:numFmt w:val="decimal"/>
      <w:lvlText w:val="%1."/>
      <w:lvlJc w:val="left"/>
      <w:pPr>
        <w:ind w:left="671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82FFA">
      <w:numFmt w:val="bullet"/>
      <w:lvlText w:val="•"/>
      <w:lvlJc w:val="left"/>
      <w:pPr>
        <w:ind w:left="1666" w:hanging="437"/>
      </w:pPr>
      <w:rPr>
        <w:rFonts w:hint="default"/>
        <w:lang w:val="ru-RU" w:eastAsia="en-US" w:bidi="ar-SA"/>
      </w:rPr>
    </w:lvl>
    <w:lvl w:ilvl="2" w:tplc="F64ED3F2">
      <w:numFmt w:val="bullet"/>
      <w:lvlText w:val="•"/>
      <w:lvlJc w:val="left"/>
      <w:pPr>
        <w:ind w:left="2653" w:hanging="437"/>
      </w:pPr>
      <w:rPr>
        <w:rFonts w:hint="default"/>
        <w:lang w:val="ru-RU" w:eastAsia="en-US" w:bidi="ar-SA"/>
      </w:rPr>
    </w:lvl>
    <w:lvl w:ilvl="3" w:tplc="62B2A914">
      <w:numFmt w:val="bullet"/>
      <w:lvlText w:val="•"/>
      <w:lvlJc w:val="left"/>
      <w:pPr>
        <w:ind w:left="3639" w:hanging="437"/>
      </w:pPr>
      <w:rPr>
        <w:rFonts w:hint="default"/>
        <w:lang w:val="ru-RU" w:eastAsia="en-US" w:bidi="ar-SA"/>
      </w:rPr>
    </w:lvl>
    <w:lvl w:ilvl="4" w:tplc="E132E818">
      <w:numFmt w:val="bullet"/>
      <w:lvlText w:val="•"/>
      <w:lvlJc w:val="left"/>
      <w:pPr>
        <w:ind w:left="4626" w:hanging="437"/>
      </w:pPr>
      <w:rPr>
        <w:rFonts w:hint="default"/>
        <w:lang w:val="ru-RU" w:eastAsia="en-US" w:bidi="ar-SA"/>
      </w:rPr>
    </w:lvl>
    <w:lvl w:ilvl="5" w:tplc="8EF827D2">
      <w:numFmt w:val="bullet"/>
      <w:lvlText w:val="•"/>
      <w:lvlJc w:val="left"/>
      <w:pPr>
        <w:ind w:left="5613" w:hanging="437"/>
      </w:pPr>
      <w:rPr>
        <w:rFonts w:hint="default"/>
        <w:lang w:val="ru-RU" w:eastAsia="en-US" w:bidi="ar-SA"/>
      </w:rPr>
    </w:lvl>
    <w:lvl w:ilvl="6" w:tplc="F93405D4">
      <w:numFmt w:val="bullet"/>
      <w:lvlText w:val="•"/>
      <w:lvlJc w:val="left"/>
      <w:pPr>
        <w:ind w:left="6599" w:hanging="437"/>
      </w:pPr>
      <w:rPr>
        <w:rFonts w:hint="default"/>
        <w:lang w:val="ru-RU" w:eastAsia="en-US" w:bidi="ar-SA"/>
      </w:rPr>
    </w:lvl>
    <w:lvl w:ilvl="7" w:tplc="DF3C8DD6">
      <w:numFmt w:val="bullet"/>
      <w:lvlText w:val="•"/>
      <w:lvlJc w:val="left"/>
      <w:pPr>
        <w:ind w:left="7586" w:hanging="437"/>
      </w:pPr>
      <w:rPr>
        <w:rFonts w:hint="default"/>
        <w:lang w:val="ru-RU" w:eastAsia="en-US" w:bidi="ar-SA"/>
      </w:rPr>
    </w:lvl>
    <w:lvl w:ilvl="8" w:tplc="C59EF374">
      <w:numFmt w:val="bullet"/>
      <w:lvlText w:val="•"/>
      <w:lvlJc w:val="left"/>
      <w:pPr>
        <w:ind w:left="8573" w:hanging="4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B"/>
    <w:rsid w:val="003216B3"/>
    <w:rsid w:val="00422C8A"/>
    <w:rsid w:val="00703E8B"/>
    <w:rsid w:val="008E54E6"/>
    <w:rsid w:val="00930598"/>
    <w:rsid w:val="009E0CA5"/>
    <w:rsid w:val="00A44276"/>
    <w:rsid w:val="00A5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1A584-81C8-4042-A39B-3E32DE5C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0" w:lineRule="exact"/>
      <w:ind w:left="107"/>
    </w:pPr>
  </w:style>
  <w:style w:type="paragraph" w:customStyle="1" w:styleId="Default">
    <w:name w:val="Default"/>
    <w:rsid w:val="0093059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Normal (Web)"/>
    <w:basedOn w:val="a"/>
    <w:uiPriority w:val="99"/>
    <w:unhideWhenUsed/>
    <w:rsid w:val="003216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quotesign">
    <w:name w:val="quotesign"/>
    <w:basedOn w:val="a"/>
    <w:rsid w:val="003216B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44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rabochaya-programma-po-biologii-bazovij-urovene-8-klass-sostav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topuch.ru/instrukciya-po-vipolneniyu-raboti-ekzamenacionnaya-rabota-sost-v4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puch.ru/biologiya-kak-nauka-kratkaya-harakteristika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CDDA9-6569-4F5F-AD0F-18A88FB8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</cp:lastModifiedBy>
  <cp:revision>2</cp:revision>
  <dcterms:created xsi:type="dcterms:W3CDTF">2022-06-30T13:58:00Z</dcterms:created>
  <dcterms:modified xsi:type="dcterms:W3CDTF">2022-06-30T13:58:00Z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2021-08-22T00:00:00Z</vt:filetime>
  </property>
</Properties>
</file>