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66" w:rsidRPr="00547B66" w:rsidRDefault="00547B66" w:rsidP="00547B66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0"/>
          <w:szCs w:val="20"/>
        </w:rPr>
      </w:pPr>
      <w:bookmarkStart w:id="0" w:name="bookmark0"/>
      <w:r w:rsidRPr="00547B66">
        <w:rPr>
          <w:sz w:val="20"/>
          <w:szCs w:val="20"/>
        </w:rPr>
        <w:t>Приложение № 1</w:t>
      </w:r>
    </w:p>
    <w:p w:rsidR="009C319D" w:rsidRPr="009C319D" w:rsidRDefault="009C319D" w:rsidP="009C319D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9C319D">
        <w:rPr>
          <w:b/>
          <w:sz w:val="28"/>
          <w:szCs w:val="28"/>
        </w:rPr>
        <w:t>Что нужно знать родителям о Всероссийских проверочных работах!</w:t>
      </w:r>
      <w:bookmarkEnd w:id="0"/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Очень скоро ваши дети начнут выполнять Всероссийские проверочные работы (ВГТР), которые подготовлены Федеральным институтом оценки качества образования.</w:t>
      </w:r>
    </w:p>
    <w:p w:rsidR="009C319D" w:rsidRPr="009C319D" w:rsidRDefault="009C319D" w:rsidP="009C319D">
      <w:pPr>
        <w:pStyle w:val="120"/>
        <w:keepNext/>
        <w:keepLines/>
        <w:shd w:val="clear" w:color="auto" w:fill="auto"/>
        <w:spacing w:line="240" w:lineRule="auto"/>
        <w:jc w:val="center"/>
        <w:rPr>
          <w:sz w:val="28"/>
          <w:szCs w:val="28"/>
          <w:u w:val="single"/>
        </w:rPr>
      </w:pPr>
      <w:bookmarkStart w:id="1" w:name="bookmark1"/>
      <w:r w:rsidRPr="009C319D">
        <w:rPr>
          <w:sz w:val="28"/>
          <w:szCs w:val="28"/>
          <w:u w:val="single"/>
        </w:rPr>
        <w:t>Что такое ВПР?</w:t>
      </w:r>
      <w:bookmarkEnd w:id="1"/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ВПР являются одной из оценочных процедур Единой системы оценки качества образования в школе, это контрольные работы по различным учебным предметам. ВПР могут быть и частью рабочей программы учителя и использоваться как один из видов контроля.</w:t>
      </w:r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Задания и критерии оценивания ВПР едины для всех школьников страны. Уровень сложности - базовый, то есть не требует специальной подготовки, достаточно ходить в школу на уроки.</w:t>
      </w:r>
    </w:p>
    <w:p w:rsidR="009C319D" w:rsidRPr="009C319D" w:rsidRDefault="009C319D" w:rsidP="009C319D">
      <w:pPr>
        <w:pStyle w:val="120"/>
        <w:keepNext/>
        <w:keepLines/>
        <w:shd w:val="clear" w:color="auto" w:fill="auto"/>
        <w:spacing w:line="240" w:lineRule="auto"/>
        <w:jc w:val="center"/>
        <w:rPr>
          <w:sz w:val="28"/>
          <w:szCs w:val="28"/>
          <w:u w:val="single"/>
        </w:rPr>
      </w:pPr>
      <w:bookmarkStart w:id="2" w:name="bookmark2"/>
      <w:r w:rsidRPr="009C319D">
        <w:rPr>
          <w:sz w:val="28"/>
          <w:szCs w:val="28"/>
          <w:u w:val="single"/>
        </w:rPr>
        <w:t xml:space="preserve">Для чего </w:t>
      </w:r>
      <w:proofErr w:type="gramStart"/>
      <w:r w:rsidRPr="009C319D">
        <w:rPr>
          <w:sz w:val="28"/>
          <w:szCs w:val="28"/>
          <w:u w:val="single"/>
        </w:rPr>
        <w:t>нужны</w:t>
      </w:r>
      <w:proofErr w:type="gramEnd"/>
      <w:r w:rsidRPr="009C319D">
        <w:rPr>
          <w:sz w:val="28"/>
          <w:szCs w:val="28"/>
          <w:u w:val="single"/>
        </w:rPr>
        <w:t xml:space="preserve"> ВПР?</w:t>
      </w:r>
      <w:bookmarkEnd w:id="2"/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Давайте попробуем найти ответ на вопрос: зачем надо участвовать в ВПР, ведь нагрузка в школе и так большая, а еще нужно готовиться к ОГЭ и ЕГЭ? Может, обойтись без них?</w:t>
      </w:r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Подготовка к государственной итоговой аттестации - это, безусловно, важно. Но участие в ВПР дает дополнительную важную информацию о качестве образования.</w:t>
      </w:r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Чем раньше начинают появляться пробелы в обучении у ребенка, тем труднее ему учиться дальше - невозможно усваивать более сложные вещи, не понимая простых (например, решать задачи по физике, химии и информатике, не освоив базовые математические навыки).</w:t>
      </w:r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Причем часто ни родители, ни даже учителя в полной мере не осознают, что у ребенка есть проблемы, что ему нужно наверстать упущенное, повторить определенный материал, разобраться в теме, которую он пропустил или не понял.</w:t>
      </w:r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Внешняя оценка в формате ВПР позволяет осуществить диагностику достижения учебных результатов, своевременно выявить проблему и предпринять необходимые меры для ее устранения.</w:t>
      </w:r>
    </w:p>
    <w:p w:rsidR="009C319D" w:rsidRPr="009C319D" w:rsidRDefault="009C319D" w:rsidP="009C319D">
      <w:pPr>
        <w:pStyle w:val="120"/>
        <w:keepNext/>
        <w:keepLines/>
        <w:shd w:val="clear" w:color="auto" w:fill="auto"/>
        <w:spacing w:line="240" w:lineRule="auto"/>
        <w:jc w:val="center"/>
        <w:rPr>
          <w:sz w:val="28"/>
          <w:szCs w:val="28"/>
          <w:u w:val="single"/>
        </w:rPr>
      </w:pPr>
      <w:bookmarkStart w:id="3" w:name="bookmark3"/>
      <w:r w:rsidRPr="009C319D">
        <w:rPr>
          <w:sz w:val="28"/>
          <w:szCs w:val="28"/>
          <w:u w:val="single"/>
        </w:rPr>
        <w:t>Как и когда проходят ВПР?</w:t>
      </w:r>
      <w:bookmarkEnd w:id="3"/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ВПР проводятся в своей школе, продолжительность от одного до двух уроков. ВПР в 2021 году пройдут в марте - мае, они не будут пересекаться по срокам с проведением ЕГЭ. ВПР не должны проводиться во время каникул или после уроков.</w:t>
      </w:r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Конкретное расписание ВПР устанавливает сама школа исходя из расписания занятий и режима работы. Проверка работ участников ВПР осуществляется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9C319D" w:rsidRPr="009C319D" w:rsidRDefault="009C319D" w:rsidP="009C319D">
      <w:pPr>
        <w:pStyle w:val="7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C319D">
        <w:rPr>
          <w:sz w:val="28"/>
          <w:szCs w:val="28"/>
        </w:rPr>
        <w:t>Как могут использоваться результаты ВПР</w:t>
      </w:r>
    </w:p>
    <w:p w:rsidR="009C319D" w:rsidRPr="009C319D" w:rsidRDefault="009C319D" w:rsidP="009C319D">
      <w:pPr>
        <w:numPr>
          <w:ilvl w:val="0"/>
          <w:numId w:val="1"/>
        </w:numPr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позволяют проверить объем и качество знаний, полученных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9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C319D">
        <w:rPr>
          <w:rFonts w:ascii="Times New Roman" w:hAnsi="Times New Roman" w:cs="Times New Roman"/>
          <w:sz w:val="28"/>
          <w:szCs w:val="28"/>
        </w:rPr>
        <w:t>ставят перед необходимостью школьников систематически заниматься на протяжении всего учебного процесса, а не только в выпускных классах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9D" w:rsidRPr="009C319D" w:rsidRDefault="009C319D" w:rsidP="009C319D">
      <w:pPr>
        <w:numPr>
          <w:ilvl w:val="0"/>
          <w:numId w:val="1"/>
        </w:num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помогают увидеть недостатки учебной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9D" w:rsidRPr="009C319D" w:rsidRDefault="009C319D" w:rsidP="009C319D">
      <w:pPr>
        <w:numPr>
          <w:ilvl w:val="0"/>
          <w:numId w:val="1"/>
        </w:numPr>
        <w:tabs>
          <w:tab w:val="left" w:pos="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позволяют родителям понять общую картину знаний ученика, понять, соответствует ли преподавание в школе ФГОС;</w:t>
      </w:r>
    </w:p>
    <w:p w:rsidR="009C319D" w:rsidRPr="009C319D" w:rsidRDefault="009C319D" w:rsidP="009C319D">
      <w:pPr>
        <w:numPr>
          <w:ilvl w:val="0"/>
          <w:numId w:val="1"/>
        </w:numPr>
        <w:tabs>
          <w:tab w:val="left" w:pos="8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помогают усовершенствовать региональную систему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9D" w:rsidRPr="009C319D" w:rsidRDefault="009C319D" w:rsidP="009C319D">
      <w:pPr>
        <w:numPr>
          <w:ilvl w:val="0"/>
          <w:numId w:val="1"/>
        </w:num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создают целостную картину уровня подготовки школьников в стране.</w:t>
      </w:r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Для обучающихся и их родителей ВПР будут полезны 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9D">
        <w:rPr>
          <w:rFonts w:ascii="Times New Roman" w:hAnsi="Times New Roman" w:cs="Times New Roman"/>
          <w:sz w:val="28"/>
          <w:szCs w:val="28"/>
        </w:rPr>
        <w:t>определения уровня их подготовки, выявления проблемных зон, планирования индивидуальной образовательной траектории обучающегося. Важной и интересной для родителей может оказаться информация о результатах выполнения ВПР в целом по школе, в которой учится их ребенок</w:t>
      </w:r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Для школы ВПР может быть инструментом самодиагностики, основой для проведения регулярной методической работы.</w:t>
      </w:r>
    </w:p>
    <w:p w:rsidR="009C319D" w:rsidRPr="009C319D" w:rsidRDefault="009C319D" w:rsidP="009C319D">
      <w:pPr>
        <w:pStyle w:val="7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C319D">
        <w:rPr>
          <w:sz w:val="28"/>
          <w:szCs w:val="28"/>
        </w:rPr>
        <w:t>Как узнать результаты ВПР и на что они влияют</w:t>
      </w:r>
      <w:r>
        <w:rPr>
          <w:sz w:val="28"/>
          <w:szCs w:val="28"/>
        </w:rPr>
        <w:t>?</w:t>
      </w:r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Проверка работ ВПР начинается с создания комиссии из учителей, работающих в общеобразовательной организации в других классах. Используя критерии оценивания, присылаемые в учебное заведение с официального сайта, комиссия проверяет каждую работу. И выставляет общее количество первичных баллов каждому ученику. После этого заполняются таблицы без указания фамилии участника ВПР. Каждому ученику присвоены идентификационные номера. Сводная ведомость отправляется на официальный сайт. Примерно через неделю в образовательное учреждение присылается ведомость с указанием оценки за ВПР в соответствии с общим количеством набранных баллов. Результат выполнения своей работы можно узнать у учителя или на родительском собрании в школе.</w:t>
      </w:r>
    </w:p>
    <w:p w:rsidR="009C319D" w:rsidRPr="009C319D" w:rsidRDefault="009C319D" w:rsidP="009C319D">
      <w:pPr>
        <w:pStyle w:val="20"/>
        <w:shd w:val="clear" w:color="auto" w:fill="auto"/>
        <w:spacing w:line="240" w:lineRule="auto"/>
        <w:rPr>
          <w:sz w:val="28"/>
          <w:szCs w:val="28"/>
        </w:rPr>
      </w:pPr>
      <w:bookmarkStart w:id="4" w:name="bookmark4"/>
      <w:r w:rsidRPr="009C319D">
        <w:rPr>
          <w:sz w:val="28"/>
          <w:szCs w:val="28"/>
        </w:rPr>
        <w:t>Уважаемые родители, вы и сами можете провести диагностику знаний</w:t>
      </w:r>
      <w:bookmarkEnd w:id="4"/>
    </w:p>
    <w:p w:rsidR="009C319D" w:rsidRPr="009C319D" w:rsidRDefault="009C319D" w:rsidP="009C319D">
      <w:pPr>
        <w:pStyle w:val="20"/>
        <w:shd w:val="clear" w:color="auto" w:fill="auto"/>
        <w:spacing w:line="240" w:lineRule="auto"/>
        <w:rPr>
          <w:sz w:val="28"/>
          <w:szCs w:val="28"/>
        </w:rPr>
      </w:pPr>
      <w:bookmarkStart w:id="5" w:name="bookmark5"/>
      <w:r w:rsidRPr="009C319D">
        <w:rPr>
          <w:sz w:val="28"/>
          <w:szCs w:val="28"/>
        </w:rPr>
        <w:t>своего ребенка!</w:t>
      </w:r>
      <w:bookmarkEnd w:id="5"/>
    </w:p>
    <w:p w:rsidR="009C319D" w:rsidRPr="009C319D" w:rsidRDefault="009C319D" w:rsidP="009C319D">
      <w:pPr>
        <w:tabs>
          <w:tab w:val="left" w:pos="2539"/>
          <w:tab w:val="left" w:pos="4181"/>
          <w:tab w:val="left" w:pos="5144"/>
          <w:tab w:val="left" w:pos="7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В нашей республике создан специальный электронный ресурс - региональный</w:t>
      </w:r>
      <w:r w:rsidRPr="009C319D">
        <w:rPr>
          <w:rFonts w:ascii="Times New Roman" w:hAnsi="Times New Roman" w:cs="Times New Roman"/>
          <w:sz w:val="28"/>
          <w:szCs w:val="28"/>
        </w:rPr>
        <w:tab/>
        <w:t>портал</w:t>
      </w:r>
      <w:r w:rsidRPr="009C319D">
        <w:rPr>
          <w:rFonts w:ascii="Times New Roman" w:hAnsi="Times New Roman" w:cs="Times New Roman"/>
          <w:sz w:val="28"/>
          <w:szCs w:val="28"/>
        </w:rPr>
        <w:tab/>
        <w:t>о</w:t>
      </w:r>
      <w:r w:rsidRPr="009C319D">
        <w:rPr>
          <w:rFonts w:ascii="Times New Roman" w:hAnsi="Times New Roman" w:cs="Times New Roman"/>
          <w:sz w:val="28"/>
          <w:szCs w:val="28"/>
        </w:rPr>
        <w:tab/>
        <w:t>качестве</w:t>
      </w:r>
      <w:r w:rsidRPr="009C319D">
        <w:rPr>
          <w:rFonts w:ascii="Times New Roman" w:hAnsi="Times New Roman" w:cs="Times New Roman"/>
          <w:sz w:val="28"/>
          <w:szCs w:val="28"/>
        </w:rPr>
        <w:tab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rsoko</w:t>
        </w:r>
        <w:proofErr w:type="spellEnd"/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bashkortostan</w:t>
        </w:r>
        <w:proofErr w:type="spellEnd"/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presscenter</w:t>
        </w:r>
        <w:proofErr w:type="spellEnd"/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news</w:t>
        </w:r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/408547/</w:t>
        </w:r>
      </w:hyperlink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 xml:space="preserve">Здесь размещены демонстрационные задания ВПР 2022 по всем предметам и классам с ответами и критериями оценивания, анализ выполнения школьниками республики ВПР прошлых лет, различная информация о ВПР: план графики, порядок проведения, официальные документы и </w:t>
      </w:r>
      <w:proofErr w:type="gramStart"/>
      <w:r w:rsidRPr="009C319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C319D">
        <w:rPr>
          <w:rFonts w:ascii="Times New Roman" w:hAnsi="Times New Roman" w:cs="Times New Roman"/>
          <w:sz w:val="28"/>
          <w:szCs w:val="28"/>
        </w:rPr>
        <w:t>.</w:t>
      </w:r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 xml:space="preserve">В оценке качества образования заинтересованы все: государство, общество, образовательные учреждения, учителя, ученики и вы, уважаемые родители. У каждой из сторон свои потребности и свои способы использования полученных в результате такой оценки данных - от планирования индивидуальной работы с каждым школьником до анализа текущего состояния системы образования и формирования программ ее </w:t>
      </w:r>
      <w:r w:rsidRPr="009C319D">
        <w:rPr>
          <w:rFonts w:ascii="Times New Roman" w:hAnsi="Times New Roman" w:cs="Times New Roman"/>
          <w:sz w:val="28"/>
          <w:szCs w:val="28"/>
        </w:rPr>
        <w:lastRenderedPageBreak/>
        <w:t>развития, повышения квалификации учителей в масштабах школы, региона и всей страны.</w:t>
      </w:r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Теперь вы знаете, что из себя представляют Всероссийские проверочные работы, что ВПР позволяют получить объективную информацию о динамике подготовки обучающихся, выявить пробелы в знаниях.</w:t>
      </w:r>
    </w:p>
    <w:p w:rsidR="009C319D" w:rsidRPr="009C319D" w:rsidRDefault="009C319D" w:rsidP="009C319D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6" w:name="bookmark6"/>
      <w:r w:rsidRPr="009C319D">
        <w:rPr>
          <w:sz w:val="28"/>
          <w:szCs w:val="28"/>
        </w:rPr>
        <w:t>У вас есть реальная возможность поучаствовать во внутришкольной оценке учебных достижений ваших детей.</w:t>
      </w:r>
      <w:bookmarkEnd w:id="6"/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>Главное, не надо специально готовить детей и натаскивать на ВПР, чтобы приукрасить результаты. Важно получить реальную картину знаний, чтобы понять, что необходимо сделать, чтобы помочь вашему ребенку быть успешным в школе.</w:t>
      </w:r>
    </w:p>
    <w:p w:rsidR="009C319D" w:rsidRPr="009C319D" w:rsidRDefault="009C319D" w:rsidP="009C3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9D">
        <w:rPr>
          <w:rFonts w:ascii="Times New Roman" w:hAnsi="Times New Roman" w:cs="Times New Roman"/>
          <w:sz w:val="28"/>
          <w:szCs w:val="28"/>
        </w:rPr>
        <w:t xml:space="preserve">Вопросы и предложения можно также задавать в группе Управления контрольно-надзорной деятельности в сфере образования и оценки качества образования ВКонтакте </w:t>
      </w:r>
      <w:hyperlink r:id="rId6" w:history="1"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vk</w:t>
        </w:r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club</w:t>
        </w:r>
        <w:r w:rsidRPr="009C319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71636933</w:t>
        </w:r>
      </w:hyperlink>
    </w:p>
    <w:p w:rsidR="004074BF" w:rsidRDefault="004074BF" w:rsidP="009C319D">
      <w:pPr>
        <w:spacing w:after="0" w:line="240" w:lineRule="auto"/>
        <w:ind w:firstLine="709"/>
        <w:jc w:val="both"/>
      </w:pPr>
    </w:p>
    <w:sectPr w:rsidR="004074BF" w:rsidSect="0075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2142"/>
    <w:multiLevelType w:val="multilevel"/>
    <w:tmpl w:val="588EB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C319D"/>
    <w:rsid w:val="004074BF"/>
    <w:rsid w:val="00547B66"/>
    <w:rsid w:val="00751D6F"/>
    <w:rsid w:val="009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19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C3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9C3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9C3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C31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C31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"/>
    <w:basedOn w:val="5"/>
    <w:rsid w:val="009C319D"/>
    <w:rPr>
      <w:u w:val="single"/>
      <w:lang w:val="en-US"/>
    </w:rPr>
  </w:style>
  <w:style w:type="paragraph" w:customStyle="1" w:styleId="20">
    <w:name w:val="Основной текст (2)"/>
    <w:basedOn w:val="a"/>
    <w:link w:val="2"/>
    <w:rsid w:val="009C319D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C319D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9C319D"/>
    <w:pPr>
      <w:shd w:val="clear" w:color="auto" w:fill="FFFFFF"/>
      <w:spacing w:after="0" w:line="323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9C319D"/>
    <w:pPr>
      <w:shd w:val="clear" w:color="auto" w:fill="FFFFFF"/>
      <w:spacing w:after="0" w:line="323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71636933" TargetMode="External"/><Relationship Id="rId5" Type="http://schemas.openxmlformats.org/officeDocument/2006/relationships/hyperlink" Target="https://rsoko.bashkortostan.ru/presscenter/news/4085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PK-2021</cp:lastModifiedBy>
  <cp:revision>4</cp:revision>
  <cp:lastPrinted>2022-07-05T07:31:00Z</cp:lastPrinted>
  <dcterms:created xsi:type="dcterms:W3CDTF">2022-03-19T06:18:00Z</dcterms:created>
  <dcterms:modified xsi:type="dcterms:W3CDTF">2022-07-05T07:31:00Z</dcterms:modified>
</cp:coreProperties>
</file>